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7DB9DAA1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6134A8">
              <w:rPr>
                <w:noProof/>
                <w:sz w:val="28"/>
              </w:rPr>
              <w:t xml:space="preserve"> 8</w:t>
            </w:r>
          </w:p>
        </w:tc>
        <w:tc>
          <w:tcPr>
            <w:tcW w:w="4961" w:type="dxa"/>
            <w:shd w:val="clear" w:color="auto" w:fill="auto"/>
          </w:tcPr>
          <w:p w14:paraId="43100082" w14:textId="53765D2A" w:rsidR="008010F0" w:rsidRPr="00750F94" w:rsidRDefault="00750F94" w:rsidP="00750F94">
            <w:pPr>
              <w:pStyle w:val="ConsPlusNormal"/>
              <w:ind w:right="-1"/>
              <w:jc w:val="right"/>
              <w:rPr>
                <w:sz w:val="28"/>
                <w:szCs w:val="28"/>
                <w:lang w:val="tt-RU"/>
              </w:rPr>
            </w:pPr>
            <w:r w:rsidRPr="00750F94">
              <w:rPr>
                <w:sz w:val="28"/>
                <w:szCs w:val="28"/>
                <w:lang w:val="tt-RU"/>
              </w:rPr>
              <w:t xml:space="preserve">2024 ел елның </w:t>
            </w:r>
            <w:r w:rsidR="005D25FE" w:rsidRPr="00750F94">
              <w:rPr>
                <w:sz w:val="28"/>
                <w:szCs w:val="28"/>
                <w:lang w:val="tt-RU"/>
              </w:rPr>
              <w:t>14 март</w:t>
            </w:r>
            <w:r w:rsidRPr="00750F94">
              <w:rPr>
                <w:sz w:val="28"/>
                <w:szCs w:val="28"/>
                <w:lang w:val="tt-RU"/>
              </w:rPr>
              <w:t>ы</w:t>
            </w:r>
            <w:r w:rsidR="00F00D35" w:rsidRPr="00750F94">
              <w:rPr>
                <w:sz w:val="28"/>
                <w:szCs w:val="28"/>
                <w:lang w:val="tt-RU"/>
              </w:rPr>
              <w:t xml:space="preserve"> </w:t>
            </w:r>
          </w:p>
        </w:tc>
      </w:tr>
    </w:tbl>
    <w:p w14:paraId="5EF1FB19" w14:textId="77777777" w:rsidR="00713D2F" w:rsidRDefault="00713D2F" w:rsidP="00713D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C82718" w14:textId="6941AF93" w:rsidR="005D25FE" w:rsidRDefault="005D25FE" w:rsidP="007A34FF">
      <w:pPr>
        <w:pStyle w:val="aa"/>
        <w:ind w:firstLine="851"/>
        <w:jc w:val="center"/>
        <w:rPr>
          <w:bCs/>
          <w:sz w:val="28"/>
          <w:szCs w:val="28"/>
        </w:rPr>
      </w:pPr>
      <w:r w:rsidRPr="005D25FE">
        <w:rPr>
          <w:bCs/>
          <w:sz w:val="28"/>
          <w:szCs w:val="28"/>
        </w:rPr>
        <w:t xml:space="preserve">Татарстан </w:t>
      </w:r>
      <w:proofErr w:type="spellStart"/>
      <w:r w:rsidRPr="005D25FE">
        <w:rPr>
          <w:bCs/>
          <w:sz w:val="28"/>
          <w:szCs w:val="28"/>
        </w:rPr>
        <w:t>Республикасы</w:t>
      </w:r>
      <w:proofErr w:type="spellEnd"/>
      <w:r w:rsidRPr="005D25FE">
        <w:rPr>
          <w:bCs/>
          <w:sz w:val="28"/>
          <w:szCs w:val="28"/>
        </w:rPr>
        <w:t xml:space="preserve"> </w:t>
      </w:r>
      <w:proofErr w:type="spellStart"/>
      <w:r w:rsidRPr="005D25FE">
        <w:rPr>
          <w:bCs/>
          <w:sz w:val="28"/>
          <w:szCs w:val="28"/>
        </w:rPr>
        <w:t>Түбән</w:t>
      </w:r>
      <w:proofErr w:type="spellEnd"/>
      <w:r w:rsidRPr="005D25FE">
        <w:rPr>
          <w:bCs/>
          <w:sz w:val="28"/>
          <w:szCs w:val="28"/>
        </w:rPr>
        <w:t xml:space="preserve"> Кама </w:t>
      </w:r>
      <w:proofErr w:type="spellStart"/>
      <w:r w:rsidRPr="005D25FE">
        <w:rPr>
          <w:bCs/>
          <w:sz w:val="28"/>
          <w:szCs w:val="28"/>
        </w:rPr>
        <w:t>муниципаль</w:t>
      </w:r>
      <w:proofErr w:type="spellEnd"/>
      <w:r w:rsidRPr="005D25FE">
        <w:rPr>
          <w:bCs/>
          <w:sz w:val="28"/>
          <w:szCs w:val="28"/>
        </w:rPr>
        <w:t xml:space="preserve"> р</w:t>
      </w:r>
      <w:r w:rsidR="008F1479">
        <w:rPr>
          <w:bCs/>
          <w:sz w:val="28"/>
          <w:szCs w:val="28"/>
        </w:rPr>
        <w:t xml:space="preserve">айоны </w:t>
      </w:r>
      <w:proofErr w:type="spellStart"/>
      <w:r w:rsidR="008F1479">
        <w:rPr>
          <w:bCs/>
          <w:sz w:val="28"/>
          <w:szCs w:val="28"/>
        </w:rPr>
        <w:t>муниципаль</w:t>
      </w:r>
      <w:proofErr w:type="spellEnd"/>
      <w:r w:rsidR="008F1479">
        <w:rPr>
          <w:bCs/>
          <w:sz w:val="28"/>
          <w:szCs w:val="28"/>
        </w:rPr>
        <w:t xml:space="preserve"> </w:t>
      </w:r>
      <w:proofErr w:type="spellStart"/>
      <w:r w:rsidR="008F1479">
        <w:rPr>
          <w:bCs/>
          <w:sz w:val="28"/>
          <w:szCs w:val="28"/>
        </w:rPr>
        <w:t>берәмлекләре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чикләрен</w:t>
      </w:r>
      <w:proofErr w:type="spellEnd"/>
      <w:r>
        <w:rPr>
          <w:bCs/>
          <w:sz w:val="28"/>
          <w:szCs w:val="28"/>
        </w:rPr>
        <w:t xml:space="preserve"> </w:t>
      </w:r>
      <w:r w:rsidRPr="005D25FE">
        <w:rPr>
          <w:bCs/>
          <w:sz w:val="28"/>
          <w:szCs w:val="28"/>
        </w:rPr>
        <w:t xml:space="preserve"> </w:t>
      </w:r>
      <w:proofErr w:type="spellStart"/>
      <w:r w:rsidRPr="005D25FE">
        <w:rPr>
          <w:bCs/>
          <w:sz w:val="28"/>
          <w:szCs w:val="28"/>
        </w:rPr>
        <w:t>үзгәртү</w:t>
      </w:r>
      <w:proofErr w:type="spellEnd"/>
      <w:proofErr w:type="gramEnd"/>
      <w:r w:rsidRPr="005D25FE">
        <w:rPr>
          <w:bCs/>
          <w:sz w:val="28"/>
          <w:szCs w:val="28"/>
        </w:rPr>
        <w:t xml:space="preserve"> </w:t>
      </w:r>
      <w:proofErr w:type="spellStart"/>
      <w:r w:rsidRPr="005D25FE">
        <w:rPr>
          <w:bCs/>
          <w:sz w:val="28"/>
          <w:szCs w:val="28"/>
        </w:rPr>
        <w:t>турында</w:t>
      </w:r>
      <w:proofErr w:type="spellEnd"/>
    </w:p>
    <w:p w14:paraId="6A0D961A" w14:textId="77777777" w:rsidR="005D25FE" w:rsidRPr="007A34FF" w:rsidRDefault="005D25FE" w:rsidP="007A34FF">
      <w:pPr>
        <w:pStyle w:val="aa"/>
        <w:ind w:firstLine="851"/>
        <w:jc w:val="center"/>
        <w:rPr>
          <w:bCs/>
          <w:sz w:val="28"/>
          <w:szCs w:val="28"/>
        </w:rPr>
      </w:pPr>
    </w:p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AB8BABD" w14:textId="65EBDD68" w:rsidR="00E8594A" w:rsidRDefault="00FC15AC" w:rsidP="002F5370">
      <w:pPr>
        <w:pStyle w:val="aa"/>
        <w:ind w:firstLine="851"/>
        <w:jc w:val="both"/>
        <w:rPr>
          <w:sz w:val="28"/>
          <w:szCs w:val="28"/>
        </w:rPr>
      </w:pPr>
      <w:r w:rsidRPr="00E8594A">
        <w:rPr>
          <w:sz w:val="28"/>
          <w:szCs w:val="28"/>
        </w:rPr>
        <w:t xml:space="preserve"> </w:t>
      </w:r>
      <w:r w:rsidR="00E8594A" w:rsidRPr="00E8594A">
        <w:rPr>
          <w:sz w:val="28"/>
          <w:szCs w:val="28"/>
        </w:rPr>
        <w:t xml:space="preserve">«Россия </w:t>
      </w:r>
      <w:proofErr w:type="spellStart"/>
      <w:r w:rsidR="00E8594A" w:rsidRPr="00E8594A">
        <w:rPr>
          <w:sz w:val="28"/>
          <w:szCs w:val="28"/>
        </w:rPr>
        <w:t>Федерациясендә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җирле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үзидарәне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оештыруның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гомуми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принциплары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турында</w:t>
      </w:r>
      <w:proofErr w:type="spellEnd"/>
      <w:r w:rsidR="00E8594A" w:rsidRPr="00E8594A">
        <w:rPr>
          <w:sz w:val="28"/>
          <w:szCs w:val="28"/>
        </w:rPr>
        <w:t xml:space="preserve">» 2003 </w:t>
      </w:r>
      <w:proofErr w:type="spellStart"/>
      <w:r w:rsidR="00E8594A" w:rsidRPr="00E8594A">
        <w:rPr>
          <w:sz w:val="28"/>
          <w:szCs w:val="28"/>
        </w:rPr>
        <w:t>елның</w:t>
      </w:r>
      <w:proofErr w:type="spellEnd"/>
      <w:r w:rsidR="00E8594A" w:rsidRPr="00E8594A">
        <w:rPr>
          <w:sz w:val="28"/>
          <w:szCs w:val="28"/>
        </w:rPr>
        <w:t xml:space="preserve"> 6 </w:t>
      </w:r>
      <w:proofErr w:type="spellStart"/>
      <w:r w:rsidR="00E8594A" w:rsidRPr="00E8594A">
        <w:rPr>
          <w:sz w:val="28"/>
          <w:szCs w:val="28"/>
        </w:rPr>
        <w:t>октябрендәге</w:t>
      </w:r>
      <w:proofErr w:type="spellEnd"/>
      <w:r w:rsidR="00E8594A" w:rsidRPr="00E8594A">
        <w:rPr>
          <w:sz w:val="28"/>
          <w:szCs w:val="28"/>
        </w:rPr>
        <w:t xml:space="preserve"> 131-ФЗ </w:t>
      </w:r>
      <w:proofErr w:type="spellStart"/>
      <w:r w:rsidR="00E8594A" w:rsidRPr="00E8594A">
        <w:rPr>
          <w:sz w:val="28"/>
          <w:szCs w:val="28"/>
        </w:rPr>
        <w:t>номерлы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Федераль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законның</w:t>
      </w:r>
      <w:proofErr w:type="spellEnd"/>
      <w:r w:rsidR="00E8594A" w:rsidRPr="00E8594A">
        <w:rPr>
          <w:sz w:val="28"/>
          <w:szCs w:val="28"/>
        </w:rPr>
        <w:t xml:space="preserve"> 12 </w:t>
      </w:r>
      <w:proofErr w:type="spellStart"/>
      <w:r w:rsidR="00E8594A" w:rsidRPr="00E8594A">
        <w:rPr>
          <w:sz w:val="28"/>
          <w:szCs w:val="28"/>
        </w:rPr>
        <w:t>статьясы</w:t>
      </w:r>
      <w:proofErr w:type="spellEnd"/>
      <w:r w:rsidR="00E8594A" w:rsidRPr="00E8594A">
        <w:rPr>
          <w:sz w:val="28"/>
          <w:szCs w:val="28"/>
        </w:rPr>
        <w:t>, «</w:t>
      </w:r>
      <w:proofErr w:type="spellStart"/>
      <w:r w:rsidR="00E8594A" w:rsidRPr="00E8594A">
        <w:rPr>
          <w:sz w:val="28"/>
          <w:szCs w:val="28"/>
        </w:rPr>
        <w:t>Түбән</w:t>
      </w:r>
      <w:proofErr w:type="spellEnd"/>
      <w:r w:rsidR="00E8594A" w:rsidRPr="00E8594A">
        <w:rPr>
          <w:sz w:val="28"/>
          <w:szCs w:val="28"/>
        </w:rPr>
        <w:t xml:space="preserve"> Кама </w:t>
      </w:r>
      <w:proofErr w:type="spellStart"/>
      <w:r w:rsidR="00E8594A" w:rsidRPr="00E8594A">
        <w:rPr>
          <w:sz w:val="28"/>
          <w:szCs w:val="28"/>
        </w:rPr>
        <w:t>муниципаль</w:t>
      </w:r>
      <w:proofErr w:type="spellEnd"/>
      <w:r w:rsidR="00E8594A" w:rsidRPr="00E8594A">
        <w:rPr>
          <w:sz w:val="28"/>
          <w:szCs w:val="28"/>
        </w:rPr>
        <w:t xml:space="preserve"> районы» </w:t>
      </w:r>
      <w:proofErr w:type="spellStart"/>
      <w:r w:rsidR="00E8594A" w:rsidRPr="00E8594A">
        <w:rPr>
          <w:sz w:val="28"/>
          <w:szCs w:val="28"/>
        </w:rPr>
        <w:t>муниципаль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берәмлеге</w:t>
      </w:r>
      <w:proofErr w:type="spellEnd"/>
      <w:r w:rsidR="00E8594A" w:rsidRPr="00E8594A">
        <w:rPr>
          <w:sz w:val="28"/>
          <w:szCs w:val="28"/>
        </w:rPr>
        <w:t xml:space="preserve"> уставы </w:t>
      </w:r>
      <w:proofErr w:type="spellStart"/>
      <w:r w:rsidR="00E8594A" w:rsidRPr="00E8594A">
        <w:rPr>
          <w:sz w:val="28"/>
          <w:szCs w:val="28"/>
        </w:rPr>
        <w:t>нигезендә</w:t>
      </w:r>
      <w:proofErr w:type="spellEnd"/>
      <w:r w:rsidR="00E8594A" w:rsidRPr="00E8594A">
        <w:rPr>
          <w:sz w:val="28"/>
          <w:szCs w:val="28"/>
        </w:rPr>
        <w:t xml:space="preserve"> </w:t>
      </w:r>
      <w:proofErr w:type="spellStart"/>
      <w:r w:rsidR="00E8594A" w:rsidRPr="00E8594A">
        <w:rPr>
          <w:sz w:val="28"/>
          <w:szCs w:val="28"/>
        </w:rPr>
        <w:t>Түбән</w:t>
      </w:r>
      <w:proofErr w:type="spellEnd"/>
      <w:r w:rsidR="00E8594A" w:rsidRPr="00E8594A">
        <w:rPr>
          <w:sz w:val="28"/>
          <w:szCs w:val="28"/>
        </w:rPr>
        <w:t xml:space="preserve"> Кама </w:t>
      </w:r>
      <w:proofErr w:type="spellStart"/>
      <w:r w:rsidR="00E8594A" w:rsidRPr="00E8594A">
        <w:rPr>
          <w:sz w:val="28"/>
          <w:szCs w:val="28"/>
        </w:rPr>
        <w:t>муниципаль</w:t>
      </w:r>
      <w:proofErr w:type="spellEnd"/>
      <w:r w:rsidR="00E8594A" w:rsidRPr="00E8594A">
        <w:rPr>
          <w:sz w:val="28"/>
          <w:szCs w:val="28"/>
        </w:rPr>
        <w:t xml:space="preserve"> районы Советы</w:t>
      </w:r>
    </w:p>
    <w:p w14:paraId="582D7820" w14:textId="77777777" w:rsidR="00FC15AC" w:rsidRDefault="00FC15AC" w:rsidP="00FC15AC">
      <w:pPr>
        <w:pStyle w:val="aa"/>
        <w:jc w:val="both"/>
        <w:rPr>
          <w:sz w:val="28"/>
          <w:szCs w:val="28"/>
        </w:rPr>
      </w:pPr>
    </w:p>
    <w:p w14:paraId="1431FE7D" w14:textId="3B110156" w:rsidR="002F5370" w:rsidRDefault="00FC15AC" w:rsidP="00FC15AC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F1479">
        <w:rPr>
          <w:sz w:val="28"/>
          <w:szCs w:val="28"/>
        </w:rPr>
        <w:t>АРАР БИР</w:t>
      </w:r>
      <w:r w:rsidR="008F1479">
        <w:rPr>
          <w:sz w:val="28"/>
          <w:szCs w:val="28"/>
          <w:lang w:val="tt-RU"/>
        </w:rPr>
        <w:t>Ә</w:t>
      </w:r>
      <w:r>
        <w:rPr>
          <w:sz w:val="28"/>
          <w:szCs w:val="28"/>
        </w:rPr>
        <w:t>:</w:t>
      </w:r>
    </w:p>
    <w:p w14:paraId="0F4EAC1C" w14:textId="77777777" w:rsidR="00FC15AC" w:rsidRPr="002A4D1A" w:rsidRDefault="00FC15AC" w:rsidP="002F5370">
      <w:pPr>
        <w:pStyle w:val="aa"/>
        <w:ind w:firstLine="851"/>
        <w:jc w:val="both"/>
        <w:rPr>
          <w:sz w:val="28"/>
          <w:szCs w:val="28"/>
        </w:rPr>
      </w:pPr>
    </w:p>
    <w:p w14:paraId="62412882" w14:textId="39071616" w:rsidR="00FC15AC" w:rsidRDefault="007B4199" w:rsidP="005F1F03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C15AC" w:rsidRPr="00FC15AC">
        <w:rPr>
          <w:sz w:val="28"/>
          <w:szCs w:val="28"/>
        </w:rPr>
        <w:t>«</w:t>
      </w:r>
      <w:proofErr w:type="spellStart"/>
      <w:r w:rsidR="00FC15AC" w:rsidRPr="00FC15AC">
        <w:rPr>
          <w:sz w:val="28"/>
          <w:szCs w:val="28"/>
        </w:rPr>
        <w:t>Түбән</w:t>
      </w:r>
      <w:proofErr w:type="spellEnd"/>
      <w:r w:rsidR="00FC15AC" w:rsidRPr="00FC15AC">
        <w:rPr>
          <w:sz w:val="28"/>
          <w:szCs w:val="28"/>
        </w:rPr>
        <w:t xml:space="preserve"> Кама </w:t>
      </w:r>
      <w:proofErr w:type="spellStart"/>
      <w:r w:rsidR="00FC15AC" w:rsidRPr="00FC15AC">
        <w:rPr>
          <w:sz w:val="28"/>
          <w:szCs w:val="28"/>
        </w:rPr>
        <w:t>шәһәре</w:t>
      </w:r>
      <w:proofErr w:type="spellEnd"/>
      <w:r w:rsidR="00FC15AC" w:rsidRPr="00FC15AC">
        <w:rPr>
          <w:sz w:val="28"/>
          <w:szCs w:val="28"/>
        </w:rPr>
        <w:t xml:space="preserve">» </w:t>
      </w:r>
      <w:proofErr w:type="spellStart"/>
      <w:r w:rsidR="00FC15AC" w:rsidRPr="00FC15AC">
        <w:rPr>
          <w:sz w:val="28"/>
          <w:szCs w:val="28"/>
        </w:rPr>
        <w:t>муниципаль</w:t>
      </w:r>
      <w:proofErr w:type="spellEnd"/>
      <w:r w:rsidR="00FC15AC" w:rsidRPr="00FC15AC">
        <w:rPr>
          <w:sz w:val="28"/>
          <w:szCs w:val="28"/>
        </w:rPr>
        <w:t xml:space="preserve"> </w:t>
      </w:r>
      <w:proofErr w:type="spellStart"/>
      <w:r w:rsidR="00FC15AC" w:rsidRPr="00FC15AC">
        <w:rPr>
          <w:sz w:val="28"/>
          <w:szCs w:val="28"/>
        </w:rPr>
        <w:t>берәмлеге</w:t>
      </w:r>
      <w:proofErr w:type="spellEnd"/>
      <w:r w:rsidR="00FC15AC" w:rsidRPr="00FC15AC">
        <w:rPr>
          <w:sz w:val="28"/>
          <w:szCs w:val="28"/>
        </w:rPr>
        <w:t xml:space="preserve"> </w:t>
      </w:r>
      <w:proofErr w:type="spellStart"/>
      <w:r w:rsidR="00FC15AC" w:rsidRPr="00FC15AC">
        <w:rPr>
          <w:sz w:val="28"/>
          <w:szCs w:val="28"/>
        </w:rPr>
        <w:t>чиге</w:t>
      </w:r>
      <w:r w:rsidR="00862AC6">
        <w:rPr>
          <w:sz w:val="28"/>
          <w:szCs w:val="28"/>
        </w:rPr>
        <w:t>нә</w:t>
      </w:r>
      <w:proofErr w:type="spellEnd"/>
      <w:r w:rsidR="00862AC6">
        <w:rPr>
          <w:sz w:val="28"/>
          <w:szCs w:val="28"/>
        </w:rPr>
        <w:t xml:space="preserve"> </w:t>
      </w:r>
      <w:proofErr w:type="spellStart"/>
      <w:r w:rsidR="00862AC6">
        <w:rPr>
          <w:sz w:val="28"/>
          <w:szCs w:val="28"/>
        </w:rPr>
        <w:t>керә</w:t>
      </w:r>
      <w:proofErr w:type="spellEnd"/>
      <w:r w:rsidR="00862AC6">
        <w:rPr>
          <w:sz w:val="28"/>
          <w:szCs w:val="28"/>
        </w:rPr>
        <w:t xml:space="preserve"> </w:t>
      </w:r>
      <w:proofErr w:type="spellStart"/>
      <w:r w:rsidR="00862AC6">
        <w:rPr>
          <w:sz w:val="28"/>
          <w:szCs w:val="28"/>
        </w:rPr>
        <w:t>торган</w:t>
      </w:r>
      <w:proofErr w:type="spellEnd"/>
      <w:r w:rsidR="00862AC6">
        <w:rPr>
          <w:sz w:val="28"/>
          <w:szCs w:val="28"/>
        </w:rPr>
        <w:t xml:space="preserve"> </w:t>
      </w:r>
      <w:proofErr w:type="spellStart"/>
      <w:proofErr w:type="gramStart"/>
      <w:r w:rsidR="00862AC6">
        <w:rPr>
          <w:sz w:val="28"/>
          <w:szCs w:val="28"/>
        </w:rPr>
        <w:t>җирлә</w:t>
      </w:r>
      <w:r w:rsidR="00A701DB">
        <w:rPr>
          <w:sz w:val="28"/>
          <w:szCs w:val="28"/>
        </w:rPr>
        <w:t>рне</w:t>
      </w:r>
      <w:proofErr w:type="spellEnd"/>
      <w:r w:rsidR="00862AC6">
        <w:rPr>
          <w:sz w:val="28"/>
          <w:szCs w:val="28"/>
          <w:lang w:val="tt-RU"/>
        </w:rPr>
        <w:t xml:space="preserve"> </w:t>
      </w:r>
      <w:r w:rsidR="00FC15AC" w:rsidRPr="00FC15AC">
        <w:rPr>
          <w:sz w:val="28"/>
          <w:szCs w:val="28"/>
        </w:rPr>
        <w:t xml:space="preserve"> «</w:t>
      </w:r>
      <w:proofErr w:type="gramEnd"/>
      <w:r w:rsidR="00FC15AC" w:rsidRPr="00FC15AC">
        <w:rPr>
          <w:sz w:val="28"/>
          <w:szCs w:val="28"/>
        </w:rPr>
        <w:t xml:space="preserve">Прости </w:t>
      </w:r>
      <w:proofErr w:type="spellStart"/>
      <w:r w:rsidR="00FC15AC" w:rsidRPr="00FC15AC">
        <w:rPr>
          <w:sz w:val="28"/>
          <w:szCs w:val="28"/>
        </w:rPr>
        <w:t>авыл</w:t>
      </w:r>
      <w:proofErr w:type="spellEnd"/>
      <w:r w:rsidR="00FC15AC" w:rsidRPr="00FC15AC">
        <w:rPr>
          <w:sz w:val="28"/>
          <w:szCs w:val="28"/>
        </w:rPr>
        <w:t xml:space="preserve"> </w:t>
      </w:r>
      <w:proofErr w:type="spellStart"/>
      <w:r w:rsidR="00FC15AC" w:rsidRPr="00FC15AC">
        <w:rPr>
          <w:sz w:val="28"/>
          <w:szCs w:val="28"/>
        </w:rPr>
        <w:t>җирлеге</w:t>
      </w:r>
      <w:proofErr w:type="spellEnd"/>
      <w:r w:rsidR="00FC15AC" w:rsidRPr="00FC15AC">
        <w:rPr>
          <w:sz w:val="28"/>
          <w:szCs w:val="28"/>
        </w:rPr>
        <w:t xml:space="preserve">» </w:t>
      </w:r>
      <w:proofErr w:type="spellStart"/>
      <w:r w:rsidR="00FC15AC" w:rsidRPr="00FC15AC">
        <w:rPr>
          <w:sz w:val="28"/>
          <w:szCs w:val="28"/>
        </w:rPr>
        <w:t>муниципаль</w:t>
      </w:r>
      <w:proofErr w:type="spellEnd"/>
      <w:r w:rsidR="00FC15AC" w:rsidRPr="00FC15AC">
        <w:rPr>
          <w:sz w:val="28"/>
          <w:szCs w:val="28"/>
        </w:rPr>
        <w:t xml:space="preserve"> </w:t>
      </w:r>
      <w:proofErr w:type="spellStart"/>
      <w:r w:rsidR="00FC15AC" w:rsidRPr="00FC15AC">
        <w:rPr>
          <w:sz w:val="28"/>
          <w:szCs w:val="28"/>
        </w:rPr>
        <w:t>берәмлеге</w:t>
      </w:r>
      <w:proofErr w:type="spellEnd"/>
      <w:r w:rsidR="00FC15AC" w:rsidRPr="00FC15AC">
        <w:rPr>
          <w:sz w:val="28"/>
          <w:szCs w:val="28"/>
        </w:rPr>
        <w:t xml:space="preserve"> </w:t>
      </w:r>
      <w:proofErr w:type="spellStart"/>
      <w:r w:rsidR="00FC15AC" w:rsidRPr="00FC15AC">
        <w:rPr>
          <w:sz w:val="28"/>
          <w:szCs w:val="28"/>
        </w:rPr>
        <w:t>чигенә</w:t>
      </w:r>
      <w:proofErr w:type="spellEnd"/>
      <w:r w:rsidR="00FC15AC" w:rsidRPr="00FC15AC">
        <w:rPr>
          <w:sz w:val="28"/>
          <w:szCs w:val="28"/>
        </w:rPr>
        <w:t xml:space="preserve"> </w:t>
      </w:r>
      <w:proofErr w:type="spellStart"/>
      <w:r w:rsidR="00FC15AC" w:rsidRPr="00FC15AC">
        <w:rPr>
          <w:sz w:val="28"/>
          <w:szCs w:val="28"/>
        </w:rPr>
        <w:t>кертү</w:t>
      </w:r>
      <w:proofErr w:type="spellEnd"/>
      <w:r w:rsidR="00FC15AC" w:rsidRPr="00FC15AC">
        <w:rPr>
          <w:sz w:val="28"/>
          <w:szCs w:val="28"/>
        </w:rPr>
        <w:t xml:space="preserve"> юлы </w:t>
      </w:r>
      <w:proofErr w:type="spellStart"/>
      <w:r w:rsidR="00862AC6" w:rsidRPr="00FC15AC">
        <w:rPr>
          <w:sz w:val="28"/>
          <w:szCs w:val="28"/>
        </w:rPr>
        <w:t>Түбән</w:t>
      </w:r>
      <w:proofErr w:type="spellEnd"/>
      <w:r w:rsidR="00862AC6" w:rsidRPr="00FC15AC">
        <w:rPr>
          <w:sz w:val="28"/>
          <w:szCs w:val="28"/>
        </w:rPr>
        <w:t xml:space="preserve"> Кама </w:t>
      </w:r>
      <w:proofErr w:type="spellStart"/>
      <w:r w:rsidR="00862AC6" w:rsidRPr="00FC15AC">
        <w:rPr>
          <w:sz w:val="28"/>
          <w:szCs w:val="28"/>
        </w:rPr>
        <w:t>шәһәре</w:t>
      </w:r>
      <w:proofErr w:type="spellEnd"/>
      <w:r w:rsidR="00862AC6" w:rsidRPr="00FC15AC">
        <w:rPr>
          <w:sz w:val="28"/>
          <w:szCs w:val="28"/>
        </w:rPr>
        <w:t xml:space="preserve">» </w:t>
      </w:r>
      <w:r w:rsidR="00862AC6">
        <w:rPr>
          <w:sz w:val="28"/>
          <w:szCs w:val="28"/>
          <w:lang w:val="tt-RU"/>
        </w:rPr>
        <w:t>һәм “Прости авыл җирлеге” муни</w:t>
      </w:r>
      <w:r w:rsidR="00862AC6">
        <w:rPr>
          <w:sz w:val="28"/>
          <w:szCs w:val="28"/>
        </w:rPr>
        <w:t>ц</w:t>
      </w:r>
      <w:r w:rsidR="00862AC6">
        <w:rPr>
          <w:sz w:val="28"/>
          <w:szCs w:val="28"/>
          <w:lang w:val="tt-RU"/>
        </w:rPr>
        <w:t>ипал</w:t>
      </w:r>
      <w:r w:rsidR="00862AC6">
        <w:rPr>
          <w:sz w:val="28"/>
          <w:szCs w:val="28"/>
        </w:rPr>
        <w:t>ь</w:t>
      </w:r>
      <w:r w:rsidR="005F1F03">
        <w:rPr>
          <w:sz w:val="28"/>
          <w:szCs w:val="28"/>
          <w:lang w:val="tt-RU"/>
        </w:rPr>
        <w:t xml:space="preserve"> берәмлекләре</w:t>
      </w:r>
      <w:r w:rsidR="00862AC6" w:rsidRPr="00FC15AC">
        <w:rPr>
          <w:sz w:val="28"/>
          <w:szCs w:val="28"/>
        </w:rPr>
        <w:t xml:space="preserve"> </w:t>
      </w:r>
      <w:r w:rsidR="00862AC6">
        <w:rPr>
          <w:sz w:val="28"/>
          <w:szCs w:val="28"/>
        </w:rPr>
        <w:t xml:space="preserve"> </w:t>
      </w:r>
      <w:proofErr w:type="spellStart"/>
      <w:r w:rsidR="00862AC6" w:rsidRPr="00FC15AC">
        <w:rPr>
          <w:sz w:val="28"/>
          <w:szCs w:val="28"/>
        </w:rPr>
        <w:t>чикләрен</w:t>
      </w:r>
      <w:proofErr w:type="spellEnd"/>
      <w:r w:rsidR="00862AC6" w:rsidRPr="00FC15AC">
        <w:rPr>
          <w:sz w:val="28"/>
          <w:szCs w:val="28"/>
        </w:rPr>
        <w:t xml:space="preserve"> </w:t>
      </w:r>
      <w:proofErr w:type="spellStart"/>
      <w:r w:rsidR="00862AC6" w:rsidRPr="00FC15AC">
        <w:rPr>
          <w:sz w:val="28"/>
          <w:szCs w:val="28"/>
        </w:rPr>
        <w:t>үзгәртү</w:t>
      </w:r>
      <w:proofErr w:type="spellEnd"/>
      <w:r w:rsidR="00862AC6">
        <w:rPr>
          <w:sz w:val="28"/>
          <w:szCs w:val="28"/>
          <w:lang w:val="tt-RU"/>
        </w:rPr>
        <w:t>не тәк</w:t>
      </w:r>
      <w:proofErr w:type="spellStart"/>
      <w:r w:rsidR="00862AC6">
        <w:rPr>
          <w:sz w:val="28"/>
          <w:szCs w:val="28"/>
        </w:rPr>
        <w:t>ъдим</w:t>
      </w:r>
      <w:proofErr w:type="spellEnd"/>
      <w:r w:rsidR="00862AC6">
        <w:rPr>
          <w:sz w:val="28"/>
          <w:szCs w:val="28"/>
        </w:rPr>
        <w:t xml:space="preserve"> </w:t>
      </w:r>
      <w:proofErr w:type="spellStart"/>
      <w:r w:rsidR="00862AC6">
        <w:rPr>
          <w:sz w:val="28"/>
          <w:szCs w:val="28"/>
        </w:rPr>
        <w:t>ит</w:t>
      </w:r>
      <w:proofErr w:type="spellEnd"/>
      <w:r w:rsidR="00862AC6">
        <w:rPr>
          <w:sz w:val="28"/>
          <w:szCs w:val="28"/>
          <w:lang w:val="tt-RU"/>
        </w:rPr>
        <w:t>әргә</w:t>
      </w:r>
      <w:r w:rsidR="00862AC6" w:rsidRPr="00FC15AC">
        <w:rPr>
          <w:sz w:val="28"/>
          <w:szCs w:val="28"/>
        </w:rPr>
        <w:t xml:space="preserve"> </w:t>
      </w:r>
      <w:r w:rsidR="00FC15AC" w:rsidRPr="00FC15AC">
        <w:rPr>
          <w:sz w:val="28"/>
          <w:szCs w:val="28"/>
        </w:rPr>
        <w:t>(</w:t>
      </w:r>
      <w:proofErr w:type="spellStart"/>
      <w:r w:rsidR="00FC15AC" w:rsidRPr="00FC15AC">
        <w:rPr>
          <w:sz w:val="28"/>
          <w:szCs w:val="28"/>
        </w:rPr>
        <w:t>кушымта</w:t>
      </w:r>
      <w:proofErr w:type="spellEnd"/>
      <w:r w:rsidR="00FC15AC" w:rsidRPr="00FC15AC">
        <w:rPr>
          <w:sz w:val="28"/>
          <w:szCs w:val="28"/>
        </w:rPr>
        <w:t>).</w:t>
      </w:r>
    </w:p>
    <w:p w14:paraId="3779FB43" w14:textId="564F58AF" w:rsidR="005F1F03" w:rsidRPr="002A4D1A" w:rsidRDefault="00BC7025" w:rsidP="005F1F03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1F03">
        <w:rPr>
          <w:sz w:val="28"/>
          <w:szCs w:val="28"/>
        </w:rPr>
        <w:t xml:space="preserve">. </w:t>
      </w:r>
      <w:proofErr w:type="spellStart"/>
      <w:r w:rsidR="005F1F03" w:rsidRPr="005F1F03">
        <w:rPr>
          <w:sz w:val="28"/>
          <w:szCs w:val="28"/>
        </w:rPr>
        <w:t>Әлеге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карарның</w:t>
      </w:r>
      <w:proofErr w:type="spellEnd"/>
      <w:r w:rsidR="005F1F03" w:rsidRPr="005F1F03">
        <w:rPr>
          <w:sz w:val="28"/>
          <w:szCs w:val="28"/>
        </w:rPr>
        <w:t xml:space="preserve"> 1 </w:t>
      </w:r>
      <w:proofErr w:type="spellStart"/>
      <w:r w:rsidR="005F1F03" w:rsidRPr="005F1F03">
        <w:rPr>
          <w:sz w:val="28"/>
          <w:szCs w:val="28"/>
        </w:rPr>
        <w:t>пунктында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күрсәтелгән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муниципаль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берәмлекләрнең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җирле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үзидарә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органнарына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тиешле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муниципаль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берәмлекләрнең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чикләрен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тәкъдим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ителә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торган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үзгәртү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буенча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фикер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белдерүне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тәкъдим</w:t>
      </w:r>
      <w:proofErr w:type="spellEnd"/>
      <w:r w:rsidR="005F1F03" w:rsidRPr="005F1F03">
        <w:rPr>
          <w:sz w:val="28"/>
          <w:szCs w:val="28"/>
        </w:rPr>
        <w:t xml:space="preserve"> </w:t>
      </w:r>
      <w:proofErr w:type="spellStart"/>
      <w:r w:rsidR="005F1F03" w:rsidRPr="005F1F03">
        <w:rPr>
          <w:sz w:val="28"/>
          <w:szCs w:val="28"/>
        </w:rPr>
        <w:t>итәргә</w:t>
      </w:r>
      <w:proofErr w:type="spellEnd"/>
      <w:r w:rsidR="005F1F03" w:rsidRPr="005F1F03">
        <w:rPr>
          <w:sz w:val="28"/>
          <w:szCs w:val="28"/>
        </w:rPr>
        <w:t>.</w:t>
      </w:r>
    </w:p>
    <w:p w14:paraId="51BE6F34" w14:textId="544AC39C" w:rsidR="00A701DB" w:rsidRDefault="00BC7025" w:rsidP="005F1F03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B682A">
        <w:rPr>
          <w:sz w:val="28"/>
          <w:szCs w:val="28"/>
        </w:rPr>
        <w:t xml:space="preserve">Түбән Кама </w:t>
      </w:r>
      <w:proofErr w:type="spellStart"/>
      <w:r w:rsidR="004B682A">
        <w:rPr>
          <w:sz w:val="28"/>
          <w:szCs w:val="28"/>
        </w:rPr>
        <w:t>муниципаль</w:t>
      </w:r>
      <w:proofErr w:type="spellEnd"/>
      <w:r w:rsidR="004B682A">
        <w:rPr>
          <w:sz w:val="28"/>
          <w:szCs w:val="28"/>
        </w:rPr>
        <w:t xml:space="preserve"> районы </w:t>
      </w:r>
      <w:r w:rsidR="004B682A">
        <w:rPr>
          <w:sz w:val="28"/>
          <w:szCs w:val="28"/>
          <w:lang w:val="tt-RU"/>
        </w:rPr>
        <w:t>Б</w:t>
      </w:r>
      <w:proofErr w:type="spellStart"/>
      <w:r w:rsidR="00A701DB" w:rsidRPr="00A701DB">
        <w:rPr>
          <w:sz w:val="28"/>
          <w:szCs w:val="28"/>
        </w:rPr>
        <w:t>ашкарма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комитетына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әлеге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карарны</w:t>
      </w:r>
      <w:proofErr w:type="spellEnd"/>
      <w:r w:rsidR="00A701DB" w:rsidRPr="00A701DB">
        <w:rPr>
          <w:sz w:val="28"/>
          <w:szCs w:val="28"/>
        </w:rPr>
        <w:t xml:space="preserve"> Татарстан </w:t>
      </w:r>
      <w:proofErr w:type="spellStart"/>
      <w:r w:rsidR="00A701DB" w:rsidRPr="00A701DB">
        <w:rPr>
          <w:sz w:val="28"/>
          <w:szCs w:val="28"/>
        </w:rPr>
        <w:t>Республикасы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хокукый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мәгълүматының</w:t>
      </w:r>
      <w:proofErr w:type="spellEnd"/>
      <w:r w:rsidR="00A701DB" w:rsidRPr="00A701DB">
        <w:rPr>
          <w:sz w:val="28"/>
          <w:szCs w:val="28"/>
        </w:rPr>
        <w:t xml:space="preserve"> </w:t>
      </w:r>
      <w:r w:rsidR="005F1F03" w:rsidRPr="00A701DB">
        <w:rPr>
          <w:sz w:val="28"/>
          <w:szCs w:val="28"/>
        </w:rPr>
        <w:t xml:space="preserve">http://pravo.tatarstan.ru </w:t>
      </w:r>
      <w:proofErr w:type="spellStart"/>
      <w:r w:rsidR="00A701DB" w:rsidRPr="00A701DB">
        <w:rPr>
          <w:sz w:val="28"/>
          <w:szCs w:val="28"/>
        </w:rPr>
        <w:t>рәсми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порталында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бастырырга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һәм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Түбән</w:t>
      </w:r>
      <w:proofErr w:type="spellEnd"/>
      <w:r w:rsidR="00A701DB" w:rsidRPr="00A701DB">
        <w:rPr>
          <w:sz w:val="28"/>
          <w:szCs w:val="28"/>
        </w:rPr>
        <w:t xml:space="preserve"> Кама </w:t>
      </w:r>
      <w:proofErr w:type="spellStart"/>
      <w:r w:rsidR="00A701DB" w:rsidRPr="00A701DB">
        <w:rPr>
          <w:sz w:val="28"/>
          <w:szCs w:val="28"/>
        </w:rPr>
        <w:t>муниципаль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районының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рәсми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сайтында</w:t>
      </w:r>
      <w:proofErr w:type="spellEnd"/>
      <w:r w:rsidR="00A701DB" w:rsidRPr="00A701DB">
        <w:rPr>
          <w:sz w:val="28"/>
          <w:szCs w:val="28"/>
        </w:rPr>
        <w:t xml:space="preserve"> http://e-nkama.ru, </w:t>
      </w:r>
      <w:proofErr w:type="spellStart"/>
      <w:r w:rsidR="00A701DB" w:rsidRPr="00A701DB">
        <w:rPr>
          <w:sz w:val="28"/>
          <w:szCs w:val="28"/>
        </w:rPr>
        <w:t>шулай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ук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массакүләм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мәгълүмат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чараларының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басмасында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һәм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гражданнар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күпләп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җыела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торган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урыннарда</w:t>
      </w:r>
      <w:proofErr w:type="spellEnd"/>
      <w:r w:rsidR="00A701DB" w:rsidRPr="00A701DB">
        <w:rPr>
          <w:sz w:val="28"/>
          <w:szCs w:val="28"/>
        </w:rPr>
        <w:t xml:space="preserve"> Прости </w:t>
      </w:r>
      <w:proofErr w:type="spellStart"/>
      <w:r w:rsidR="00A701DB" w:rsidRPr="00A701DB">
        <w:rPr>
          <w:sz w:val="28"/>
          <w:szCs w:val="28"/>
        </w:rPr>
        <w:t>авыл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җирлегенең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мәгълүмат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стендларында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урнаштырырга</w:t>
      </w:r>
      <w:proofErr w:type="spellEnd"/>
      <w:r w:rsidR="00A701DB" w:rsidRPr="00A701DB">
        <w:rPr>
          <w:sz w:val="28"/>
          <w:szCs w:val="28"/>
        </w:rPr>
        <w:t>.</w:t>
      </w:r>
    </w:p>
    <w:p w14:paraId="739F702E" w14:textId="11B53C41" w:rsidR="002F5370" w:rsidRDefault="00A9339F" w:rsidP="005F1F03">
      <w:pPr>
        <w:pStyle w:val="aa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proofErr w:type="spellStart"/>
      <w:r w:rsidR="00A701DB" w:rsidRPr="00A701DB">
        <w:rPr>
          <w:sz w:val="28"/>
          <w:szCs w:val="28"/>
        </w:rPr>
        <w:t>Әлеге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карарның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үтәлешен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тикшереп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торуны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үз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өстемдә</w:t>
      </w:r>
      <w:proofErr w:type="spellEnd"/>
      <w:r w:rsidR="00A701DB" w:rsidRPr="00A701DB">
        <w:rPr>
          <w:sz w:val="28"/>
          <w:szCs w:val="28"/>
        </w:rPr>
        <w:t xml:space="preserve"> </w:t>
      </w:r>
      <w:proofErr w:type="spellStart"/>
      <w:r w:rsidR="00A701DB" w:rsidRPr="00A701DB">
        <w:rPr>
          <w:sz w:val="28"/>
          <w:szCs w:val="28"/>
        </w:rPr>
        <w:t>калдырам</w:t>
      </w:r>
      <w:proofErr w:type="spellEnd"/>
      <w:r w:rsidR="00A701DB" w:rsidRPr="00A701DB">
        <w:rPr>
          <w:sz w:val="28"/>
          <w:szCs w:val="28"/>
        </w:rPr>
        <w:t>.</w:t>
      </w:r>
    </w:p>
    <w:p w14:paraId="5CF93548" w14:textId="77777777" w:rsidR="002F5370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5F7DF10F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3D0A0C17" w14:textId="77777777" w:rsidR="005F1F03" w:rsidRDefault="005F1F03" w:rsidP="00A701DB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Татарстан Республикасы</w:t>
      </w:r>
    </w:p>
    <w:p w14:paraId="5222AC70" w14:textId="457E9204" w:rsidR="00A701DB" w:rsidRDefault="00A701DB" w:rsidP="00A701DB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701DB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01DB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01DB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01D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701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4E9B56" w14:textId="31E9F505" w:rsidR="006C1454" w:rsidRPr="00A701DB" w:rsidRDefault="00A701DB" w:rsidP="00A701DB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701DB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="006C1454" w:rsidRPr="006C1454">
        <w:rPr>
          <w:rFonts w:ascii="Times New Roman" w:hAnsi="Times New Roman" w:cs="Times New Roman"/>
          <w:sz w:val="28"/>
          <w:szCs w:val="28"/>
        </w:rPr>
        <w:t xml:space="preserve">Р.Х. </w:t>
      </w:r>
      <w:proofErr w:type="spellStart"/>
      <w:r w:rsidR="006C1454" w:rsidRPr="006C1454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4DDFD615" w14:textId="77777777" w:rsidR="009A1A9D" w:rsidRPr="009A1A9D" w:rsidRDefault="009A1A9D" w:rsidP="009A1A9D">
      <w:pPr>
        <w:ind w:left="6300"/>
        <w:rPr>
          <w:rFonts w:ascii="Times New Roman" w:hAnsi="Times New Roman" w:cs="Times New Roman"/>
          <w:b/>
          <w:sz w:val="27"/>
          <w:szCs w:val="27"/>
        </w:rPr>
      </w:pPr>
    </w:p>
    <w:p w14:paraId="43E76702" w14:textId="1F6784FB" w:rsidR="009A338D" w:rsidRPr="009A1A9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654F13" w14:textId="06976718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5AB95D" w14:textId="2886271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8AA586" w14:textId="77777777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1A8D423" w14:textId="77777777" w:rsidR="00FE3249" w:rsidRDefault="00FE3249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A279EF5" w14:textId="539A1F44" w:rsidR="003B3D21" w:rsidRDefault="003B3D21" w:rsidP="003B3D21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                                                                                                       Түбән Кама муниципаль </w:t>
      </w:r>
      <w:r w:rsidR="00686372" w:rsidRPr="00686372">
        <w:rPr>
          <w:rFonts w:ascii="Times New Roman" w:hAnsi="Times New Roman" w:cs="Times New Roman"/>
          <w:sz w:val="24"/>
          <w:szCs w:val="24"/>
          <w:lang w:val="tt-RU"/>
        </w:rPr>
        <w:t xml:space="preserve">районы </w:t>
      </w:r>
    </w:p>
    <w:p w14:paraId="6ED2F279" w14:textId="6F87D522" w:rsidR="00686372" w:rsidRPr="00686372" w:rsidRDefault="003B3D21" w:rsidP="003B3D21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</w:t>
      </w:r>
      <w:r w:rsidR="00686372" w:rsidRPr="00686372">
        <w:rPr>
          <w:rFonts w:ascii="Times New Roman" w:hAnsi="Times New Roman" w:cs="Times New Roman"/>
          <w:sz w:val="24"/>
          <w:szCs w:val="24"/>
          <w:lang w:val="tt-RU"/>
        </w:rPr>
        <w:t>Советының</w:t>
      </w:r>
    </w:p>
    <w:p w14:paraId="2DAD01E5" w14:textId="585A03C2" w:rsidR="00686372" w:rsidRPr="00686372" w:rsidRDefault="00EB1785" w:rsidP="00EB1785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</w:t>
      </w:r>
      <w:r w:rsidR="00686372" w:rsidRPr="00686372">
        <w:rPr>
          <w:rFonts w:ascii="Times New Roman" w:hAnsi="Times New Roman" w:cs="Times New Roman"/>
          <w:sz w:val="24"/>
          <w:szCs w:val="24"/>
          <w:lang w:val="tt-RU"/>
        </w:rPr>
        <w:t xml:space="preserve">2024 елның </w:t>
      </w:r>
      <w:r w:rsidR="00686372">
        <w:rPr>
          <w:rFonts w:ascii="Times New Roman" w:hAnsi="Times New Roman" w:cs="Times New Roman"/>
          <w:sz w:val="24"/>
          <w:szCs w:val="24"/>
          <w:lang w:val="tt-RU"/>
        </w:rPr>
        <w:t>14</w:t>
      </w:r>
      <w:r w:rsidR="00686372" w:rsidRPr="0068637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86372">
        <w:rPr>
          <w:rFonts w:ascii="Times New Roman" w:hAnsi="Times New Roman" w:cs="Times New Roman"/>
          <w:sz w:val="24"/>
          <w:szCs w:val="24"/>
          <w:lang w:val="tt-RU"/>
        </w:rPr>
        <w:t>март</w:t>
      </w:r>
      <w:r w:rsidR="003A6672">
        <w:rPr>
          <w:rFonts w:ascii="Times New Roman" w:hAnsi="Times New Roman" w:cs="Times New Roman"/>
          <w:sz w:val="24"/>
          <w:szCs w:val="24"/>
          <w:lang w:val="tt-RU"/>
        </w:rPr>
        <w:t>ында</w:t>
      </w:r>
      <w:r w:rsidR="00750F94">
        <w:rPr>
          <w:rFonts w:ascii="Times New Roman" w:hAnsi="Times New Roman" w:cs="Times New Roman"/>
          <w:sz w:val="24"/>
          <w:szCs w:val="24"/>
          <w:lang w:val="tt-RU"/>
        </w:rPr>
        <w:t>гы</w:t>
      </w:r>
    </w:p>
    <w:p w14:paraId="612E846F" w14:textId="0B22DA92" w:rsidR="00686372" w:rsidRPr="00686372" w:rsidRDefault="00EB1785" w:rsidP="00EB1785">
      <w:pPr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</w:t>
      </w:r>
      <w:r w:rsidR="00DC79CF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</w:t>
      </w:r>
      <w:r w:rsidR="006134A8">
        <w:rPr>
          <w:rFonts w:ascii="Times New Roman" w:hAnsi="Times New Roman" w:cs="Times New Roman"/>
          <w:sz w:val="24"/>
          <w:szCs w:val="24"/>
          <w:lang w:val="tt-RU"/>
        </w:rPr>
        <w:t>8</w:t>
      </w:r>
      <w:bookmarkStart w:id="0" w:name="_GoBack"/>
      <w:bookmarkEnd w:id="0"/>
      <w:r w:rsidR="00686372" w:rsidRPr="00686372">
        <w:rPr>
          <w:rFonts w:ascii="Times New Roman" w:hAnsi="Times New Roman" w:cs="Times New Roman"/>
          <w:sz w:val="24"/>
          <w:szCs w:val="24"/>
          <w:lang w:val="tt-RU"/>
        </w:rPr>
        <w:t xml:space="preserve"> номерлы карарына</w:t>
      </w:r>
    </w:p>
    <w:p w14:paraId="509B72C9" w14:textId="5591852C" w:rsidR="00686372" w:rsidRPr="00686372" w:rsidRDefault="00686372" w:rsidP="00686372">
      <w:pPr>
        <w:ind w:left="6237"/>
        <w:rPr>
          <w:rFonts w:ascii="Times New Roman" w:hAnsi="Times New Roman" w:cs="Times New Roman"/>
          <w:sz w:val="24"/>
          <w:szCs w:val="24"/>
        </w:rPr>
      </w:pPr>
      <w:proofErr w:type="spellStart"/>
      <w:r w:rsidRPr="00686372">
        <w:rPr>
          <w:rFonts w:ascii="Times New Roman" w:hAnsi="Times New Roman" w:cs="Times New Roman"/>
          <w:sz w:val="24"/>
          <w:szCs w:val="24"/>
        </w:rPr>
        <w:t>кушымта</w:t>
      </w:r>
      <w:proofErr w:type="spellEnd"/>
    </w:p>
    <w:p w14:paraId="54DF26BE" w14:textId="77777777" w:rsidR="00FE3249" w:rsidRDefault="00FE3249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AE477A2" w14:textId="4E1D90D9" w:rsidR="0068677A" w:rsidRDefault="00BB3D39" w:rsidP="003D33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/>
          <w:noProof/>
        </w:rPr>
        <w:drawing>
          <wp:inline distT="0" distB="0" distL="0" distR="0" wp14:anchorId="4E8ED0BA" wp14:editId="64BFC7C6">
            <wp:extent cx="6480175" cy="637052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37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422B97" w14:textId="77777777" w:rsidR="0068677A" w:rsidRPr="0068677A" w:rsidRDefault="0068677A" w:rsidP="0068677A">
      <w:pPr>
        <w:rPr>
          <w:rFonts w:ascii="Times New Roman" w:hAnsi="Times New Roman" w:cs="Times New Roman"/>
          <w:sz w:val="28"/>
          <w:szCs w:val="28"/>
        </w:rPr>
      </w:pPr>
    </w:p>
    <w:p w14:paraId="085AED85" w14:textId="77777777" w:rsidR="0068677A" w:rsidRPr="0068677A" w:rsidRDefault="0068677A" w:rsidP="0068677A">
      <w:pPr>
        <w:rPr>
          <w:rFonts w:ascii="Times New Roman" w:hAnsi="Times New Roman" w:cs="Times New Roman"/>
          <w:sz w:val="28"/>
          <w:szCs w:val="28"/>
        </w:rPr>
      </w:pPr>
    </w:p>
    <w:p w14:paraId="522BE533" w14:textId="77777777" w:rsidR="0068677A" w:rsidRPr="0068677A" w:rsidRDefault="0068677A" w:rsidP="0068677A">
      <w:pPr>
        <w:rPr>
          <w:rFonts w:ascii="Times New Roman" w:hAnsi="Times New Roman" w:cs="Times New Roman"/>
          <w:sz w:val="28"/>
          <w:szCs w:val="28"/>
        </w:rPr>
      </w:pPr>
    </w:p>
    <w:p w14:paraId="5F4AB197" w14:textId="7904C29F" w:rsidR="0068677A" w:rsidRDefault="0068677A" w:rsidP="0068677A">
      <w:pPr>
        <w:rPr>
          <w:rFonts w:ascii="Times New Roman" w:hAnsi="Times New Roman" w:cs="Times New Roman"/>
          <w:sz w:val="28"/>
          <w:szCs w:val="28"/>
        </w:rPr>
      </w:pPr>
    </w:p>
    <w:p w14:paraId="31CCF1A8" w14:textId="77777777" w:rsidR="0068677A" w:rsidRDefault="0068677A" w:rsidP="0068677A">
      <w:pPr>
        <w:shd w:val="clear" w:color="auto" w:fill="FFFFFF"/>
        <w:ind w:firstLine="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  <w:lang w:val="tt-RU"/>
        </w:rPr>
        <w:t>Түбән Кама муни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ципаль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районы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</w:t>
      </w:r>
    </w:p>
    <w:p w14:paraId="1E5F7C6C" w14:textId="1954D230" w:rsidR="0068677A" w:rsidRPr="00A74056" w:rsidRDefault="0068677A" w:rsidP="0068677A">
      <w:pPr>
        <w:shd w:val="clear" w:color="auto" w:fill="FFFFFF"/>
        <w:ind w:firstLine="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Башлыгы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урынбасары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                         А.В.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Умников</w:t>
      </w:r>
    </w:p>
    <w:p w14:paraId="46AB3995" w14:textId="77777777" w:rsidR="00BB3D39" w:rsidRPr="0068677A" w:rsidRDefault="00BB3D39" w:rsidP="0068677A">
      <w:pPr>
        <w:rPr>
          <w:rFonts w:ascii="Times New Roman" w:hAnsi="Times New Roman" w:cs="Times New Roman"/>
          <w:sz w:val="28"/>
          <w:szCs w:val="28"/>
        </w:rPr>
      </w:pPr>
    </w:p>
    <w:sectPr w:rsidR="00BB3D39" w:rsidRPr="0068677A" w:rsidSect="008D53CA">
      <w:footerReference w:type="even" r:id="rId10"/>
      <w:footerReference w:type="default" r:id="rId11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12E952" w14:textId="77777777" w:rsidR="00CC037D" w:rsidRDefault="00CC037D">
      <w:r>
        <w:separator/>
      </w:r>
    </w:p>
  </w:endnote>
  <w:endnote w:type="continuationSeparator" w:id="0">
    <w:p w14:paraId="04010C15" w14:textId="77777777" w:rsidR="00CC037D" w:rsidRDefault="00CC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6134A8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F1A10" w14:textId="77777777" w:rsidR="00CC037D" w:rsidRDefault="00CC037D">
      <w:r>
        <w:separator/>
      </w:r>
    </w:p>
  </w:footnote>
  <w:footnote w:type="continuationSeparator" w:id="0">
    <w:p w14:paraId="12722432" w14:textId="77777777" w:rsidR="00CC037D" w:rsidRDefault="00CC0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41C4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54492"/>
    <w:rsid w:val="002607D4"/>
    <w:rsid w:val="00261B72"/>
    <w:rsid w:val="00263633"/>
    <w:rsid w:val="002665E8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F5370"/>
    <w:rsid w:val="00301256"/>
    <w:rsid w:val="00306991"/>
    <w:rsid w:val="003201F3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A6672"/>
    <w:rsid w:val="003B01FE"/>
    <w:rsid w:val="003B279B"/>
    <w:rsid w:val="003B3D21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B682A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25FE"/>
    <w:rsid w:val="005D47A0"/>
    <w:rsid w:val="005D4F92"/>
    <w:rsid w:val="005D6079"/>
    <w:rsid w:val="005E289B"/>
    <w:rsid w:val="005F1F03"/>
    <w:rsid w:val="005F2800"/>
    <w:rsid w:val="006107B2"/>
    <w:rsid w:val="006134A8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86372"/>
    <w:rsid w:val="0068677A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3D2F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0F94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34FF"/>
    <w:rsid w:val="007B0C96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2AC6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8F1479"/>
    <w:rsid w:val="00905E61"/>
    <w:rsid w:val="00910A85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484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01DB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57BDF"/>
    <w:rsid w:val="00B76A44"/>
    <w:rsid w:val="00B81916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C037D"/>
    <w:rsid w:val="00CD5BF3"/>
    <w:rsid w:val="00CD64EA"/>
    <w:rsid w:val="00CF2926"/>
    <w:rsid w:val="00CF6145"/>
    <w:rsid w:val="00CF796B"/>
    <w:rsid w:val="00D06384"/>
    <w:rsid w:val="00D160A4"/>
    <w:rsid w:val="00D3407A"/>
    <w:rsid w:val="00D46BA6"/>
    <w:rsid w:val="00D51454"/>
    <w:rsid w:val="00D679AD"/>
    <w:rsid w:val="00D773CD"/>
    <w:rsid w:val="00D83AD7"/>
    <w:rsid w:val="00D8410B"/>
    <w:rsid w:val="00D93297"/>
    <w:rsid w:val="00DB54EC"/>
    <w:rsid w:val="00DC02DD"/>
    <w:rsid w:val="00DC79CF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594A"/>
    <w:rsid w:val="00E869F6"/>
    <w:rsid w:val="00EA3043"/>
    <w:rsid w:val="00EB1785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15AC"/>
    <w:rsid w:val="00FC28A0"/>
    <w:rsid w:val="00FD247F"/>
    <w:rsid w:val="00FE32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48E03-5EDD-4051-AFBA-D2AAEF9D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14</cp:revision>
  <cp:lastPrinted>2024-03-15T11:56:00Z</cp:lastPrinted>
  <dcterms:created xsi:type="dcterms:W3CDTF">2024-03-15T11:31:00Z</dcterms:created>
  <dcterms:modified xsi:type="dcterms:W3CDTF">2024-03-15T12:03:00Z</dcterms:modified>
</cp:coreProperties>
</file>